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85"/>
        </w:tabs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：</w:t>
      </w:r>
      <w:bookmarkStart w:id="0" w:name="_GoBack"/>
      <w:bookmarkEnd w:id="0"/>
    </w:p>
    <w:tbl>
      <w:tblPr>
        <w:tblStyle w:val="5"/>
        <w:tblW w:w="977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188"/>
        <w:gridCol w:w="975"/>
        <w:gridCol w:w="1350"/>
        <w:gridCol w:w="1037"/>
        <w:gridCol w:w="388"/>
        <w:gridCol w:w="1037"/>
        <w:gridCol w:w="2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777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</w:rPr>
              <w:t>广西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eastAsia="zh-CN"/>
              </w:rPr>
              <w:t>大学资产经营有限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2023年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</w:rPr>
              <w:t>公开招聘报名表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77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日期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近期免冠彩照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健康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专业技术资格证书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职业资格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证书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全日制教育最高学历/学位</w:t>
            </w:r>
          </w:p>
        </w:tc>
        <w:tc>
          <w:tcPr>
            <w:tcW w:w="351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在职教育最高学历/学位</w:t>
            </w:r>
          </w:p>
        </w:tc>
        <w:tc>
          <w:tcPr>
            <w:tcW w:w="351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现任职工作单位及职务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（注：如已离职请注明前任单位全称、所在部门及所担任职务、离职时间）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经历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（请填写自高中起本人学习及工作基本情况，上一段经历的截止时间要和下一段经历的起始时间保持一致，不能有空档）</w:t>
            </w:r>
          </w:p>
          <w:p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>
      <w:pPr>
        <w:rPr>
          <w:vanish/>
          <w:color w:val="auto"/>
        </w:rPr>
      </w:pPr>
    </w:p>
    <w:tbl>
      <w:tblPr>
        <w:tblStyle w:val="5"/>
        <w:tblpPr w:leftFromText="180" w:rightFromText="180" w:vertAnchor="text" w:horzAnchor="page" w:tblpX="950" w:tblpY="460"/>
        <w:tblOverlap w:val="never"/>
        <w:tblW w:w="96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80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受奖惩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8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（本人在工作中获得的奖励，请注明获奖项目内容、等级、排名等）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自我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评价</w:t>
            </w:r>
          </w:p>
        </w:tc>
        <w:tc>
          <w:tcPr>
            <w:tcW w:w="8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本人性格特点、熟悉专业、特长爱好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8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>本人郑重承诺：本表填写信息及所提供报名材料均属实，如与实际情况不符，自愿取消</w:t>
            </w:r>
            <w:r>
              <w:rPr>
                <w:rFonts w:hint="eastAsia" w:ascii="宋体" w:hAnsi="宋体" w:cs="宋体"/>
                <w:kern w:val="0"/>
                <w:sz w:val="24"/>
              </w:rPr>
              <w:t>应</w:t>
            </w:r>
            <w:r>
              <w:rPr>
                <w:rFonts w:ascii="宋体" w:hAnsi="宋体" w:cs="宋体"/>
                <w:kern w:val="0"/>
                <w:sz w:val="24"/>
              </w:rPr>
              <w:t>聘资格。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　　　　　　　　　　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</w:t>
            </w:r>
          </w:p>
          <w:p>
            <w:pPr>
              <w:widowControl/>
              <w:ind w:firstLine="960" w:firstLineChars="40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报名人（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签名</w:t>
            </w:r>
            <w:r>
              <w:rPr>
                <w:rFonts w:ascii="宋体" w:hAnsi="宋体" w:cs="宋体"/>
                <w:kern w:val="0"/>
                <w:sz w:val="24"/>
              </w:rPr>
              <w:t>）：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报名资格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8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600" w:lineRule="exact"/>
        <w:textAlignment w:val="baseline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667" w:right="1349" w:bottom="1667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OGRiZDcwMDQzYjg1MmYxM2M4MDBmNzU4YzY1NTEifQ=="/>
  </w:docVars>
  <w:rsids>
    <w:rsidRoot w:val="3A171F76"/>
    <w:rsid w:val="1F54039F"/>
    <w:rsid w:val="213927C0"/>
    <w:rsid w:val="3A171F76"/>
    <w:rsid w:val="563C4DC2"/>
    <w:rsid w:val="612A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2023-03-15T09:25:00Z</dcterms:created>
  <dc:creator>资产公司</dc:creator>
  <cp:lastModifiedBy>资产公司</cp:lastModifiedBy>
  <dcterms:modified xsi:type="dcterms:W3CDTF">2023-03-15T09:26:14Z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529A982D2DDB4016A4B9AECF32DF9FC5</vt:lpwstr>
  </property>
</Properties>
</file>